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3FF87" w14:textId="77777777" w:rsidR="004568E9" w:rsidRPr="004568E9" w:rsidRDefault="004568E9" w:rsidP="004568E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</w:t>
      </w:r>
      <w:r w:rsidRPr="00136E2F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4568E9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Pr="004568E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бразац број</w:t>
      </w:r>
      <w:r w:rsidRPr="004568E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3</w:t>
      </w:r>
      <w:r w:rsidRPr="004568E9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</w:p>
    <w:p w14:paraId="7FDECF1B" w14:textId="77777777" w:rsidR="004568E9" w:rsidRDefault="004568E9" w:rsidP="004568E9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</w:p>
    <w:p w14:paraId="21BC42AF" w14:textId="77777777" w:rsidR="004568E9" w:rsidRDefault="004568E9" w:rsidP="004568E9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  <w:r w:rsidRPr="007A2AD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Општина </w:t>
      </w:r>
      <w:r w:rsidRPr="007A2AD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Баточина - </w:t>
      </w:r>
      <w:r w:rsidRPr="007A2AD5">
        <w:rPr>
          <w:rFonts w:ascii="Times New Roman" w:hAnsi="Times New Roman" w:cs="Times New Roman"/>
          <w:b/>
          <w:sz w:val="24"/>
          <w:szCs w:val="24"/>
          <w:lang w:val="ru-RU"/>
        </w:rPr>
        <w:t>Комисија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избор пројеката</w:t>
      </w:r>
      <w:r w:rsidRPr="007A2AD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култури који се </w:t>
      </w:r>
      <w:r w:rsidRPr="007A2AD5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финансирају или суфинансирају из буџета општине Баточина</w:t>
      </w:r>
    </w:p>
    <w:p w14:paraId="4E57016D" w14:textId="77777777" w:rsidR="002700BA" w:rsidRDefault="002700BA" w:rsidP="004568E9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</w:p>
    <w:p w14:paraId="7ADE81DE" w14:textId="7D66CC77" w:rsidR="004568E9" w:rsidRPr="00AC6F4E" w:rsidRDefault="002700BA" w:rsidP="004568E9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</w:t>
      </w:r>
      <w:r w:rsidR="00AC6F4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 xml:space="preserve">         </w:t>
      </w:r>
      <w:r w:rsidR="00136E2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 xml:space="preserve">         </w:t>
      </w:r>
      <w:r w:rsidRPr="00AC6F4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>_____. година</w:t>
      </w:r>
    </w:p>
    <w:p w14:paraId="45292898" w14:textId="77777777" w:rsidR="004568E9" w:rsidRDefault="004568E9" w:rsidP="004568E9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</w:p>
    <w:p w14:paraId="57072E4D" w14:textId="77777777" w:rsidR="004568E9" w:rsidRDefault="004568E9" w:rsidP="004568E9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</w:p>
    <w:p w14:paraId="49882D11" w14:textId="77777777" w:rsidR="004568E9" w:rsidRPr="004568E9" w:rsidRDefault="004568E9" w:rsidP="004568E9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  <w:r w:rsidRPr="004568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>Назив Подносиоца пријаве</w:t>
      </w:r>
    </w:p>
    <w:p w14:paraId="0835D100" w14:textId="77777777" w:rsidR="004568E9" w:rsidRPr="004568E9" w:rsidRDefault="004568E9" w:rsidP="004568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568E9">
        <w:rPr>
          <w:rFonts w:ascii="Times New Roman" w:eastAsia="Calibri" w:hAnsi="Times New Roman" w:cs="Times New Roman"/>
          <w:sz w:val="24"/>
          <w:szCs w:val="24"/>
          <w:lang w:val="sr-Cyrl-CS"/>
        </w:rPr>
        <w:t>Датум:</w:t>
      </w:r>
    </w:p>
    <w:p w14:paraId="139FAF17" w14:textId="77777777" w:rsidR="004568E9" w:rsidRDefault="004568E9" w:rsidP="004568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568E9">
        <w:rPr>
          <w:rFonts w:ascii="Times New Roman" w:eastAsia="Calibri" w:hAnsi="Times New Roman" w:cs="Times New Roman"/>
          <w:sz w:val="24"/>
          <w:szCs w:val="24"/>
          <w:lang w:val="sr-Cyrl-CS"/>
        </w:rPr>
        <w:t>М</w:t>
      </w:r>
      <w:r w:rsidRPr="004568E9">
        <w:rPr>
          <w:rFonts w:ascii="Times New Roman" w:eastAsia="Calibri" w:hAnsi="Times New Roman" w:cs="Times New Roman"/>
          <w:sz w:val="24"/>
          <w:szCs w:val="24"/>
          <w:lang w:val="ru-RU"/>
        </w:rPr>
        <w:t>есто</w:t>
      </w:r>
      <w:r w:rsidRPr="004568E9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</w:p>
    <w:p w14:paraId="700CC0C5" w14:textId="77777777" w:rsidR="004568E9" w:rsidRDefault="004568E9" w:rsidP="004568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44C4758" w14:textId="77777777" w:rsidR="004568E9" w:rsidRPr="004568E9" w:rsidRDefault="004568E9" w:rsidP="004568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14387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ПРЕДЛОГ БУЏЕТА 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Style w:val="FootnoteReference"/>
          <w:rFonts w:ascii="Times New Roman" w:hAnsi="Times New Roman" w:cs="Times New Roman"/>
          <w:b/>
          <w:bCs/>
          <w:sz w:val="24"/>
          <w:szCs w:val="24"/>
          <w:lang w:val="sr-Cyrl-RS"/>
        </w:rPr>
        <w:footnoteReference w:id="1"/>
      </w:r>
    </w:p>
    <w:p w14:paraId="6D59C585" w14:textId="77777777" w:rsidR="004568E9" w:rsidRDefault="004568E9" w:rsidP="004568E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FB7541" w14:textId="77777777" w:rsidR="004568E9" w:rsidRDefault="004568E9" w:rsidP="004568E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CE14DA" w14:textId="77777777" w:rsidR="00ED61FC" w:rsidRPr="004568E9" w:rsidRDefault="002700BA" w:rsidP="004568E9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Назив П</w:t>
      </w:r>
      <w:r w:rsidR="004568E9" w:rsidRPr="004568E9">
        <w:rPr>
          <w:rFonts w:ascii="Times New Roman" w:hAnsi="Times New Roman" w:cs="Times New Roman"/>
          <w:b/>
          <w:sz w:val="24"/>
          <w:szCs w:val="24"/>
          <w:lang w:val="sr-Cyrl-RS"/>
        </w:rPr>
        <w:t>ројекта:</w:t>
      </w:r>
      <w:r w:rsidR="004568E9" w:rsidRPr="004568E9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2102F206" w14:textId="77777777" w:rsidR="004568E9" w:rsidRPr="004568E9" w:rsidRDefault="004568E9" w:rsidP="004568E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0"/>
        <w:gridCol w:w="1787"/>
        <w:gridCol w:w="1592"/>
        <w:gridCol w:w="1684"/>
        <w:gridCol w:w="1565"/>
        <w:gridCol w:w="1752"/>
        <w:gridCol w:w="2195"/>
        <w:gridCol w:w="1621"/>
      </w:tblGrid>
      <w:tr w:rsidR="004568E9" w:rsidRPr="00136E2F" w14:paraId="2E5A89B8" w14:textId="77777777" w:rsidTr="00136E2F">
        <w:tc>
          <w:tcPr>
            <w:tcW w:w="372" w:type="pct"/>
            <w:vAlign w:val="center"/>
          </w:tcPr>
          <w:p w14:paraId="090B895B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568E9">
              <w:rPr>
                <w:rFonts w:ascii="Times New Roman" w:hAnsi="Times New Roman" w:cs="Times New Roman"/>
                <w:lang w:val="sr-Cyrl-RS"/>
              </w:rPr>
              <w:t>Р.бр.</w:t>
            </w:r>
          </w:p>
        </w:tc>
        <w:tc>
          <w:tcPr>
            <w:tcW w:w="678" w:type="pct"/>
            <w:vAlign w:val="center"/>
          </w:tcPr>
          <w:p w14:paraId="1AA10BE0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568E9">
              <w:rPr>
                <w:rFonts w:ascii="Times New Roman" w:hAnsi="Times New Roman" w:cs="Times New Roman"/>
                <w:b/>
                <w:lang w:val="sr-Cyrl-RS"/>
              </w:rPr>
              <w:t>Активност</w:t>
            </w:r>
          </w:p>
        </w:tc>
        <w:tc>
          <w:tcPr>
            <w:tcW w:w="604" w:type="pct"/>
            <w:vAlign w:val="center"/>
          </w:tcPr>
          <w:p w14:paraId="2F516379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568E9">
              <w:rPr>
                <w:rFonts w:ascii="Times New Roman" w:hAnsi="Times New Roman" w:cs="Times New Roman"/>
                <w:b/>
                <w:lang w:val="sr-Cyrl-RS"/>
              </w:rPr>
              <w:t>Јединица мере</w:t>
            </w:r>
          </w:p>
        </w:tc>
        <w:tc>
          <w:tcPr>
            <w:tcW w:w="639" w:type="pct"/>
            <w:vAlign w:val="center"/>
          </w:tcPr>
          <w:p w14:paraId="6061DD4A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568E9">
              <w:rPr>
                <w:rFonts w:ascii="Times New Roman" w:hAnsi="Times New Roman" w:cs="Times New Roman"/>
                <w:b/>
                <w:lang w:val="sr-Cyrl-RS"/>
              </w:rPr>
              <w:t>Количина</w:t>
            </w:r>
          </w:p>
        </w:tc>
        <w:tc>
          <w:tcPr>
            <w:tcW w:w="594" w:type="pct"/>
            <w:vAlign w:val="center"/>
          </w:tcPr>
          <w:p w14:paraId="257352E6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568E9">
              <w:rPr>
                <w:rFonts w:ascii="Times New Roman" w:hAnsi="Times New Roman" w:cs="Times New Roman"/>
                <w:b/>
                <w:lang w:val="sr-Cyrl-RS"/>
              </w:rPr>
              <w:t>Цена по јединици</w:t>
            </w:r>
          </w:p>
        </w:tc>
        <w:tc>
          <w:tcPr>
            <w:tcW w:w="665" w:type="pct"/>
            <w:vAlign w:val="center"/>
          </w:tcPr>
          <w:p w14:paraId="5440146D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568E9">
              <w:rPr>
                <w:rFonts w:ascii="Times New Roman" w:hAnsi="Times New Roman" w:cs="Times New Roman"/>
                <w:b/>
                <w:lang w:val="sr-Cyrl-RS"/>
              </w:rPr>
              <w:t>Укупан троша</w:t>
            </w:r>
            <w:r>
              <w:rPr>
                <w:rFonts w:ascii="Times New Roman" w:hAnsi="Times New Roman" w:cs="Times New Roman"/>
                <w:b/>
                <w:lang w:val="sr-Cyrl-RS"/>
              </w:rPr>
              <w:t>к (у динарима)</w:t>
            </w:r>
          </w:p>
        </w:tc>
        <w:tc>
          <w:tcPr>
            <w:tcW w:w="833" w:type="pct"/>
            <w:vAlign w:val="center"/>
          </w:tcPr>
          <w:p w14:paraId="395C6F64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568E9">
              <w:rPr>
                <w:rFonts w:ascii="Times New Roman" w:hAnsi="Times New Roman" w:cs="Times New Roman"/>
                <w:b/>
                <w:lang w:val="sr-Cyrl-RS"/>
              </w:rPr>
              <w:t xml:space="preserve">Учешће </w:t>
            </w:r>
            <w:r>
              <w:rPr>
                <w:rFonts w:ascii="Times New Roman" w:hAnsi="Times New Roman" w:cs="Times New Roman"/>
                <w:b/>
                <w:lang w:val="sr-Cyrl-RS"/>
              </w:rPr>
              <w:t>О</w:t>
            </w:r>
            <w:r w:rsidRPr="004568E9">
              <w:rPr>
                <w:rFonts w:ascii="Times New Roman" w:hAnsi="Times New Roman" w:cs="Times New Roman"/>
                <w:b/>
                <w:lang w:val="sr-Cyrl-RS"/>
              </w:rPr>
              <w:t>рганизације (износ средстава из других извора)</w:t>
            </w:r>
          </w:p>
        </w:tc>
        <w:tc>
          <w:tcPr>
            <w:tcW w:w="616" w:type="pct"/>
            <w:vAlign w:val="center"/>
          </w:tcPr>
          <w:p w14:paraId="2A2A2858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568E9">
              <w:rPr>
                <w:rFonts w:ascii="Times New Roman" w:hAnsi="Times New Roman" w:cs="Times New Roman"/>
                <w:b/>
                <w:lang w:val="sr-Cyrl-RS"/>
              </w:rPr>
              <w:t>Тражена средства од општине Баточина</w:t>
            </w:r>
          </w:p>
        </w:tc>
      </w:tr>
      <w:tr w:rsidR="004568E9" w:rsidRPr="004568E9" w14:paraId="32F602C7" w14:textId="77777777" w:rsidTr="00136E2F">
        <w:tc>
          <w:tcPr>
            <w:tcW w:w="372" w:type="pct"/>
            <w:vAlign w:val="center"/>
          </w:tcPr>
          <w:p w14:paraId="626211D6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78" w:type="pct"/>
            <w:vAlign w:val="center"/>
          </w:tcPr>
          <w:p w14:paraId="67532F35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7D46F6BE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vAlign w:val="center"/>
          </w:tcPr>
          <w:p w14:paraId="2674C5D8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vAlign w:val="center"/>
          </w:tcPr>
          <w:p w14:paraId="68D6BBD2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10F044A7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6C867A94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7E197DA4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1CA2FAF6" w14:textId="77777777" w:rsidTr="00136E2F">
        <w:tc>
          <w:tcPr>
            <w:tcW w:w="372" w:type="pct"/>
            <w:vAlign w:val="center"/>
          </w:tcPr>
          <w:p w14:paraId="22D54C0F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678" w:type="pct"/>
            <w:vAlign w:val="center"/>
          </w:tcPr>
          <w:p w14:paraId="6BD3A507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316EE59F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vAlign w:val="center"/>
          </w:tcPr>
          <w:p w14:paraId="066BC3C8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vAlign w:val="center"/>
          </w:tcPr>
          <w:p w14:paraId="6F4279EA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644BF0EE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5066BC18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104AB233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373550B1" w14:textId="77777777" w:rsidTr="00136E2F">
        <w:tc>
          <w:tcPr>
            <w:tcW w:w="372" w:type="pct"/>
            <w:vAlign w:val="center"/>
          </w:tcPr>
          <w:p w14:paraId="33827E31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678" w:type="pct"/>
            <w:vAlign w:val="center"/>
          </w:tcPr>
          <w:p w14:paraId="302FFAF0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3BBA9A8F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vAlign w:val="center"/>
          </w:tcPr>
          <w:p w14:paraId="00C843D5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vAlign w:val="center"/>
          </w:tcPr>
          <w:p w14:paraId="1DDEFABA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0E457BD4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1AAC3338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5B35BA34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01B3E5D2" w14:textId="77777777" w:rsidTr="00136E2F">
        <w:tc>
          <w:tcPr>
            <w:tcW w:w="372" w:type="pct"/>
            <w:vAlign w:val="center"/>
          </w:tcPr>
          <w:p w14:paraId="136578C2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678" w:type="pct"/>
            <w:vAlign w:val="center"/>
          </w:tcPr>
          <w:p w14:paraId="36D677E1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5CC1BE90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vAlign w:val="center"/>
          </w:tcPr>
          <w:p w14:paraId="0FB893A0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vAlign w:val="center"/>
          </w:tcPr>
          <w:p w14:paraId="37041786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33074493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38DE8D86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4CE82A84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42C4D3A4" w14:textId="77777777" w:rsidTr="00136E2F">
        <w:tc>
          <w:tcPr>
            <w:tcW w:w="372" w:type="pct"/>
            <w:vAlign w:val="center"/>
          </w:tcPr>
          <w:p w14:paraId="6D8450EC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678" w:type="pct"/>
            <w:vAlign w:val="center"/>
          </w:tcPr>
          <w:p w14:paraId="08217151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0604D31F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tcBorders>
              <w:bottom w:val="single" w:sz="12" w:space="0" w:color="auto"/>
            </w:tcBorders>
            <w:vAlign w:val="center"/>
          </w:tcPr>
          <w:p w14:paraId="02240390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vAlign w:val="center"/>
          </w:tcPr>
          <w:p w14:paraId="3AA960BD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0EF0F9B3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4DA7F3A3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3F3A831D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5F8615AE" w14:textId="77777777" w:rsidTr="00136E2F">
        <w:tc>
          <w:tcPr>
            <w:tcW w:w="372" w:type="pct"/>
            <w:vAlign w:val="center"/>
          </w:tcPr>
          <w:p w14:paraId="13F807D5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678" w:type="pct"/>
            <w:vAlign w:val="center"/>
          </w:tcPr>
          <w:p w14:paraId="2D513445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1F4F1642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tcBorders>
              <w:top w:val="single" w:sz="12" w:space="0" w:color="auto"/>
            </w:tcBorders>
            <w:vAlign w:val="center"/>
          </w:tcPr>
          <w:p w14:paraId="381597A0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tcBorders>
              <w:bottom w:val="single" w:sz="12" w:space="0" w:color="auto"/>
            </w:tcBorders>
            <w:vAlign w:val="center"/>
          </w:tcPr>
          <w:p w14:paraId="2F66B110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11A387C9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499CDCBF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21CD641B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63AC276D" w14:textId="77777777" w:rsidTr="00136E2F">
        <w:tc>
          <w:tcPr>
            <w:tcW w:w="372" w:type="pct"/>
            <w:vAlign w:val="center"/>
          </w:tcPr>
          <w:p w14:paraId="35FAA50E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678" w:type="pct"/>
            <w:vAlign w:val="center"/>
          </w:tcPr>
          <w:p w14:paraId="6B9AD2B0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2D91AA84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vAlign w:val="center"/>
          </w:tcPr>
          <w:p w14:paraId="4847581A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tcBorders>
              <w:top w:val="single" w:sz="12" w:space="0" w:color="auto"/>
            </w:tcBorders>
            <w:vAlign w:val="center"/>
          </w:tcPr>
          <w:p w14:paraId="740BC897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031B3F52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4758E702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38A316BD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07B755B0" w14:textId="77777777" w:rsidTr="00136E2F">
        <w:tc>
          <w:tcPr>
            <w:tcW w:w="372" w:type="pct"/>
            <w:vAlign w:val="center"/>
          </w:tcPr>
          <w:p w14:paraId="5E716779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678" w:type="pct"/>
            <w:vAlign w:val="center"/>
          </w:tcPr>
          <w:p w14:paraId="3F9B75DB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4A0537C9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vAlign w:val="center"/>
          </w:tcPr>
          <w:p w14:paraId="453A0312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vAlign w:val="center"/>
          </w:tcPr>
          <w:p w14:paraId="5D949657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2858686A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62AA780F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40CCB137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3F9DE72F" w14:textId="77777777" w:rsidTr="00136E2F">
        <w:tc>
          <w:tcPr>
            <w:tcW w:w="372" w:type="pct"/>
            <w:vAlign w:val="center"/>
          </w:tcPr>
          <w:p w14:paraId="1F5EF816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678" w:type="pct"/>
            <w:vAlign w:val="center"/>
          </w:tcPr>
          <w:p w14:paraId="196031D8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1A64FABF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vAlign w:val="center"/>
          </w:tcPr>
          <w:p w14:paraId="2EF42B9B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vAlign w:val="center"/>
          </w:tcPr>
          <w:p w14:paraId="6839B851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0960E18F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64B9CE2A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47270955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19EFF235" w14:textId="77777777" w:rsidTr="00136E2F">
        <w:tc>
          <w:tcPr>
            <w:tcW w:w="372" w:type="pct"/>
            <w:vAlign w:val="center"/>
          </w:tcPr>
          <w:p w14:paraId="27BABFBB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568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678" w:type="pct"/>
            <w:vAlign w:val="center"/>
          </w:tcPr>
          <w:p w14:paraId="425A319D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04" w:type="pct"/>
            <w:vAlign w:val="center"/>
          </w:tcPr>
          <w:p w14:paraId="192E3538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9" w:type="pct"/>
            <w:vAlign w:val="center"/>
          </w:tcPr>
          <w:p w14:paraId="1CBC6F60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94" w:type="pct"/>
            <w:vAlign w:val="center"/>
          </w:tcPr>
          <w:p w14:paraId="04097B0A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5" w:type="pct"/>
            <w:vAlign w:val="center"/>
          </w:tcPr>
          <w:p w14:paraId="7AC1D4D8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3" w:type="pct"/>
            <w:vAlign w:val="center"/>
          </w:tcPr>
          <w:p w14:paraId="790F54BB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6" w:type="pct"/>
            <w:vAlign w:val="center"/>
          </w:tcPr>
          <w:p w14:paraId="5C328A49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568E9" w:rsidRPr="004568E9" w14:paraId="23BDB8E2" w14:textId="77777777" w:rsidTr="00136E2F">
        <w:tc>
          <w:tcPr>
            <w:tcW w:w="2886" w:type="pct"/>
            <w:gridSpan w:val="5"/>
            <w:vAlign w:val="center"/>
          </w:tcPr>
          <w:p w14:paraId="252B8D02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                                                                      </w:t>
            </w:r>
            <w:r w:rsidRPr="004568E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665" w:type="pct"/>
            <w:vAlign w:val="center"/>
          </w:tcPr>
          <w:p w14:paraId="12CD5095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 динара</w:t>
            </w:r>
          </w:p>
        </w:tc>
        <w:tc>
          <w:tcPr>
            <w:tcW w:w="833" w:type="pct"/>
            <w:vAlign w:val="center"/>
          </w:tcPr>
          <w:p w14:paraId="69992936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 динара</w:t>
            </w:r>
          </w:p>
        </w:tc>
        <w:tc>
          <w:tcPr>
            <w:tcW w:w="616" w:type="pct"/>
            <w:vAlign w:val="center"/>
          </w:tcPr>
          <w:p w14:paraId="33CEE897" w14:textId="77777777" w:rsidR="004568E9" w:rsidRPr="004568E9" w:rsidRDefault="004568E9" w:rsidP="00456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0,00 динара</w:t>
            </w:r>
          </w:p>
        </w:tc>
      </w:tr>
    </w:tbl>
    <w:p w14:paraId="406A6947" w14:textId="77777777" w:rsidR="004568E9" w:rsidRDefault="004568E9" w:rsidP="004568E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55A4F4" w14:textId="77777777" w:rsidR="004568E9" w:rsidRDefault="004568E9" w:rsidP="004568E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A60E83" w14:textId="77777777" w:rsidR="004568E9" w:rsidRPr="004568E9" w:rsidRDefault="004568E9" w:rsidP="004568E9">
      <w:pPr>
        <w:tabs>
          <w:tab w:val="left" w:pos="78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М.П.</w:t>
      </w:r>
    </w:p>
    <w:p w14:paraId="2287AAAF" w14:textId="77777777" w:rsidR="004568E9" w:rsidRPr="004568E9" w:rsidRDefault="004568E9" w:rsidP="004568E9">
      <w:pPr>
        <w:tabs>
          <w:tab w:val="left" w:pos="78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9ABAF0D" w14:textId="732C251A" w:rsidR="004568E9" w:rsidRPr="004568E9" w:rsidRDefault="004568E9" w:rsidP="004568E9">
      <w:pPr>
        <w:tabs>
          <w:tab w:val="left" w:pos="78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_______________________________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                          </w:t>
      </w:r>
      <w:r w:rsidR="00136E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        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</w:t>
      </w:r>
    </w:p>
    <w:p w14:paraId="5A675765" w14:textId="1522B72B" w:rsidR="004568E9" w:rsidRPr="004568E9" w:rsidRDefault="004568E9" w:rsidP="004568E9">
      <w:pPr>
        <w:tabs>
          <w:tab w:val="left" w:pos="78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Потпис особе одговорне за Пројекат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</w:t>
      </w:r>
      <w:r w:rsidR="00136E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14387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        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Потпис овл. лица        </w:t>
      </w:r>
    </w:p>
    <w:p w14:paraId="49909715" w14:textId="3EF48D4C" w:rsidR="004568E9" w:rsidRPr="004568E9" w:rsidRDefault="004568E9" w:rsidP="004568E9">
      <w:pPr>
        <w:tabs>
          <w:tab w:val="left" w:pos="78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</w:t>
      </w:r>
      <w:r w:rsidR="00136E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14387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  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Подносиоца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4568E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пријаве</w:t>
      </w:r>
    </w:p>
    <w:p w14:paraId="4B00CEDB" w14:textId="77777777" w:rsidR="004568E9" w:rsidRPr="004568E9" w:rsidRDefault="004568E9" w:rsidP="004568E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568E9" w:rsidRPr="004568E9" w:rsidSect="00136E2F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6B404" w14:textId="77777777" w:rsidR="00AB79FF" w:rsidRDefault="00AB79FF" w:rsidP="004568E9">
      <w:pPr>
        <w:spacing w:after="0" w:line="240" w:lineRule="auto"/>
      </w:pPr>
      <w:r>
        <w:separator/>
      </w:r>
    </w:p>
  </w:endnote>
  <w:endnote w:type="continuationSeparator" w:id="0">
    <w:p w14:paraId="63FB396F" w14:textId="77777777" w:rsidR="00AB79FF" w:rsidRDefault="00AB79FF" w:rsidP="0045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7E3FE" w14:textId="77777777" w:rsidR="00AB79FF" w:rsidRDefault="00AB79FF" w:rsidP="004568E9">
      <w:pPr>
        <w:spacing w:after="0" w:line="240" w:lineRule="auto"/>
      </w:pPr>
      <w:r>
        <w:separator/>
      </w:r>
    </w:p>
  </w:footnote>
  <w:footnote w:type="continuationSeparator" w:id="0">
    <w:p w14:paraId="49CA79B8" w14:textId="77777777" w:rsidR="00AB79FF" w:rsidRDefault="00AB79FF" w:rsidP="004568E9">
      <w:pPr>
        <w:spacing w:after="0" w:line="240" w:lineRule="auto"/>
      </w:pPr>
      <w:r>
        <w:continuationSeparator/>
      </w:r>
    </w:p>
  </w:footnote>
  <w:footnote w:id="1">
    <w:p w14:paraId="6308DC50" w14:textId="77777777" w:rsidR="004568E9" w:rsidRPr="004568E9" w:rsidRDefault="004568E9">
      <w:pPr>
        <w:pStyle w:val="FootnoteText"/>
        <w:rPr>
          <w:rFonts w:ascii="Times New Roman" w:hAnsi="Times New Roman" w:cs="Times New Roman"/>
          <w:sz w:val="24"/>
          <w:szCs w:val="24"/>
          <w:lang w:val="sr-Cyrl-RS"/>
        </w:rPr>
      </w:pPr>
      <w:r w:rsidRPr="004568E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4568E9">
        <w:rPr>
          <w:rFonts w:ascii="Times New Roman" w:hAnsi="Times New Roman" w:cs="Times New Roman"/>
          <w:sz w:val="24"/>
          <w:szCs w:val="24"/>
        </w:rPr>
        <w:t xml:space="preserve"> </w:t>
      </w:r>
      <w:r w:rsidRPr="004568E9">
        <w:rPr>
          <w:rFonts w:ascii="Times New Roman" w:hAnsi="Times New Roman" w:cs="Times New Roman"/>
          <w:sz w:val="24"/>
          <w:szCs w:val="24"/>
          <w:lang w:val="sr-Cyrl-RS"/>
        </w:rPr>
        <w:t>Образац попуњавати искључиво на рачунару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8E9"/>
    <w:rsid w:val="00030B77"/>
    <w:rsid w:val="00136E2F"/>
    <w:rsid w:val="00143877"/>
    <w:rsid w:val="002700BA"/>
    <w:rsid w:val="004568E9"/>
    <w:rsid w:val="005615B6"/>
    <w:rsid w:val="00695382"/>
    <w:rsid w:val="00AB79FF"/>
    <w:rsid w:val="00AC6F4E"/>
    <w:rsid w:val="00C66314"/>
    <w:rsid w:val="00ED61FC"/>
    <w:rsid w:val="00F65519"/>
    <w:rsid w:val="00FD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B4E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568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68E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68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568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68E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68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76D23-97EE-4697-B084-CE18D47FE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8</cp:revision>
  <cp:lastPrinted>2025-11-12T14:07:00Z</cp:lastPrinted>
  <dcterms:created xsi:type="dcterms:W3CDTF">2025-10-25T10:08:00Z</dcterms:created>
  <dcterms:modified xsi:type="dcterms:W3CDTF">2025-11-12T14:07:00Z</dcterms:modified>
</cp:coreProperties>
</file>